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4D" w:rsidRPr="00DB7F4D" w:rsidRDefault="00DB7F4D" w:rsidP="00DB7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4D">
        <w:rPr>
          <w:rFonts w:ascii="Times New Roman" w:hAnsi="Times New Roman" w:cs="Times New Roman"/>
          <w:b/>
          <w:sz w:val="28"/>
          <w:szCs w:val="28"/>
        </w:rPr>
        <w:t>Социально-гуманитарная направленность.</w:t>
      </w:r>
    </w:p>
    <w:p w:rsidR="00DB7F4D" w:rsidRPr="00DB7F4D" w:rsidRDefault="00DB7F4D" w:rsidP="00DB7F4D">
      <w:pPr>
        <w:rPr>
          <w:rFonts w:ascii="Times New Roman" w:hAnsi="Times New Roman" w:cs="Times New Roman"/>
          <w:sz w:val="28"/>
          <w:szCs w:val="28"/>
        </w:rPr>
      </w:pPr>
      <w:r w:rsidRPr="00DB7F4D">
        <w:rPr>
          <w:rFonts w:ascii="Times New Roman" w:hAnsi="Times New Roman" w:cs="Times New Roman"/>
          <w:sz w:val="28"/>
          <w:szCs w:val="28"/>
        </w:rPr>
        <w:t>Программы социально-гуманитарной направленности в системе дополнительного образования ориентированы на изучение психологических особенностей личности, познание мотивов своего поведения, изучение методик самоконтроля, формирование личности как члена коллектива, а в будущем как члена общества, изучение межличностных взаимоотношений, адаптацию в коллективе.</w:t>
      </w:r>
    </w:p>
    <w:p w:rsidR="00455DC3" w:rsidRDefault="00455DC3">
      <w:bookmarkStart w:id="0" w:name="_GoBack"/>
      <w:bookmarkEnd w:id="0"/>
    </w:p>
    <w:sectPr w:rsidR="00455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4D"/>
    <w:rsid w:val="00455DC3"/>
    <w:rsid w:val="00DB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B8F4E-9FBD-4DBD-BE9A-692177C8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783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>SPecialiST RePack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2023-04-15T16:46:00Z</dcterms:created>
  <dcterms:modified xsi:type="dcterms:W3CDTF">2023-04-15T16:48:00Z</dcterms:modified>
</cp:coreProperties>
</file>