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81" w:rsidRPr="00572881" w:rsidRDefault="00572881" w:rsidP="00572881">
      <w:pPr>
        <w:rPr>
          <w:b/>
          <w:bCs/>
        </w:rPr>
      </w:pPr>
      <w:r w:rsidRPr="00572881">
        <w:rPr>
          <w:b/>
          <w:bCs/>
        </w:rPr>
        <w:t>ОБРАЗОВАТЕЛЬНЫЕ СТАНДАРТЫ И ТРЕБОВАНИЯ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572881" w:rsidRPr="00572881" w:rsidTr="00572881">
        <w:tc>
          <w:tcPr>
            <w:tcW w:w="8647" w:type="dx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:rsidR="00572881" w:rsidRPr="00572881" w:rsidRDefault="00572881" w:rsidP="00572881">
            <w:r w:rsidRPr="00572881">
              <w:t>Образовательные стандарты в организациях дополнительного образования детей (учреждениях) не предусмотрены.</w:t>
            </w:r>
          </w:p>
          <w:p w:rsidR="00572881" w:rsidRPr="00572881" w:rsidRDefault="00572881" w:rsidP="00572881">
            <w:hyperlink r:id="rId4" w:anchor="activity=26" w:tgtFrame="_blank" w:history="1">
              <w:r w:rsidRPr="00572881">
                <w:rPr>
                  <w:rStyle w:val="a3"/>
                </w:rPr>
                <w:t>Сайт Министерства Просвещения — документы по ФГОС</w:t>
              </w:r>
            </w:hyperlink>
          </w:p>
          <w:bookmarkStart w:id="0" w:name="_GoBack"/>
          <w:bookmarkEnd w:id="0"/>
          <w:p w:rsidR="00572881" w:rsidRPr="00572881" w:rsidRDefault="00572881" w:rsidP="00572881">
            <w:r w:rsidRPr="00572881">
              <w:fldChar w:fldCharType="begin"/>
            </w:r>
            <w:r w:rsidRPr="00572881">
              <w:instrText xml:space="preserve"> HYPERLINK "https://pddtspb.ru/wp-content/uploads/2017/12/FGOSSPOO.pdf" \t "_blank" </w:instrText>
            </w:r>
            <w:r w:rsidRPr="00572881">
              <w:fldChar w:fldCharType="separate"/>
            </w:r>
            <w:r w:rsidRPr="00572881">
              <w:rPr>
                <w:rStyle w:val="a3"/>
              </w:rPr>
              <w:t>Федеральный Государственный Образовательный Стандарт среднего (полного) общего образования.</w:t>
            </w:r>
            <w:r w:rsidRPr="00572881">
              <w:fldChar w:fldCharType="end"/>
            </w:r>
          </w:p>
          <w:p w:rsidR="00572881" w:rsidRPr="00572881" w:rsidRDefault="00572881" w:rsidP="00572881">
            <w:hyperlink r:id="rId5" w:tgtFrame="_blank" w:history="1">
              <w:r w:rsidRPr="00572881">
                <w:rPr>
                  <w:rStyle w:val="a3"/>
                </w:rPr>
                <w:t>ФГОС в дополнительном образовании</w:t>
              </w:r>
            </w:hyperlink>
          </w:p>
          <w:p w:rsidR="00572881" w:rsidRPr="00572881" w:rsidRDefault="00572881" w:rsidP="00572881">
            <w:r w:rsidRPr="00572881">
              <w:t> </w:t>
            </w:r>
          </w:p>
        </w:tc>
      </w:tr>
    </w:tbl>
    <w:p w:rsidR="00455DC3" w:rsidRDefault="00455DC3"/>
    <w:sectPr w:rsidR="0045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4F"/>
    <w:rsid w:val="000C584F"/>
    <w:rsid w:val="00455DC3"/>
    <w:rsid w:val="005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988E0-2FBC-4D77-80DF-6F50F87C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ddtspb.ru/wp-content/uploads/2019/04/FGOS.pdf" TargetMode="External"/><Relationship Id="rId4" Type="http://schemas.openxmlformats.org/officeDocument/2006/relationships/hyperlink" Target="https://docs.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2023-04-15T17:15:00Z</dcterms:created>
  <dcterms:modified xsi:type="dcterms:W3CDTF">2023-04-15T17:17:00Z</dcterms:modified>
</cp:coreProperties>
</file>